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30363F" w14:textId="77777777" w:rsidR="00B93302" w:rsidRPr="00B93302" w:rsidRDefault="00B93302" w:rsidP="00B93302">
      <w:pPr>
        <w:numPr>
          <w:ilvl w:val="0"/>
          <w:numId w:val="1"/>
        </w:numPr>
        <w:ind w:left="0"/>
        <w:rPr>
          <w:rFonts w:ascii="inherit" w:eastAsia="Times New Roman" w:hAnsi="inherit" w:cs="Arial"/>
          <w:color w:val="000000"/>
          <w:sz w:val="20"/>
          <w:szCs w:val="20"/>
        </w:rPr>
      </w:pPr>
      <w:r w:rsidRPr="00B93302">
        <w:rPr>
          <w:rFonts w:ascii="inherit" w:eastAsia="Times New Roman" w:hAnsi="inherit" w:cs="Arial"/>
          <w:color w:val="000000"/>
          <w:sz w:val="20"/>
          <w:szCs w:val="20"/>
          <w:bdr w:val="none" w:sz="0" w:space="0" w:color="auto" w:frame="1"/>
        </w:rPr>
        <w:t xml:space="preserve">Do you view aging as something to avoid?  Something to </w:t>
      </w:r>
      <w:proofErr w:type="gramStart"/>
      <w:r w:rsidRPr="00B93302">
        <w:rPr>
          <w:rFonts w:ascii="inherit" w:eastAsia="Times New Roman" w:hAnsi="inherit" w:cs="Arial"/>
          <w:color w:val="000000"/>
          <w:sz w:val="20"/>
          <w:szCs w:val="20"/>
          <w:bdr w:val="none" w:sz="0" w:space="0" w:color="auto" w:frame="1"/>
        </w:rPr>
        <w:t>embrace</w:t>
      </w:r>
      <w:bookmarkStart w:id="0" w:name="_GoBack"/>
      <w:bookmarkEnd w:id="0"/>
      <w:r w:rsidRPr="00B93302">
        <w:rPr>
          <w:rFonts w:ascii="inherit" w:eastAsia="Times New Roman" w:hAnsi="inherit" w:cs="Arial"/>
          <w:color w:val="000000"/>
          <w:sz w:val="20"/>
          <w:szCs w:val="20"/>
          <w:bdr w:val="none" w:sz="0" w:space="0" w:color="auto" w:frame="1"/>
        </w:rPr>
        <w:t>?</w:t>
      </w:r>
      <w:proofErr w:type="gramEnd"/>
      <w:r w:rsidRPr="00B93302">
        <w:rPr>
          <w:rFonts w:ascii="inherit" w:eastAsia="Times New Roman" w:hAnsi="inherit" w:cs="Arial"/>
          <w:color w:val="000000"/>
          <w:sz w:val="20"/>
          <w:szCs w:val="20"/>
          <w:bdr w:val="none" w:sz="0" w:space="0" w:color="auto" w:frame="1"/>
        </w:rPr>
        <w:t xml:space="preserve"> Something to </w:t>
      </w:r>
      <w:proofErr w:type="gramStart"/>
      <w:r w:rsidRPr="00B93302">
        <w:rPr>
          <w:rFonts w:ascii="inherit" w:eastAsia="Times New Roman" w:hAnsi="inherit" w:cs="Arial"/>
          <w:color w:val="000000"/>
          <w:sz w:val="20"/>
          <w:szCs w:val="20"/>
          <w:bdr w:val="none" w:sz="0" w:space="0" w:color="auto" w:frame="1"/>
        </w:rPr>
        <w:t>ignore?</w:t>
      </w:r>
      <w:proofErr w:type="gramEnd"/>
      <w:r w:rsidRPr="00B93302">
        <w:rPr>
          <w:rFonts w:ascii="inherit" w:eastAsia="Times New Roman" w:hAnsi="inherit" w:cs="Arial"/>
          <w:color w:val="000000"/>
          <w:sz w:val="20"/>
          <w:szCs w:val="20"/>
          <w:bdr w:val="none" w:sz="0" w:space="0" w:color="auto" w:frame="1"/>
        </w:rPr>
        <w:t xml:space="preserve"> How have your personal experiences and own family affected your viewpoint on aging and living as an older adult?</w:t>
      </w:r>
    </w:p>
    <w:p w14:paraId="659DFAB5" w14:textId="77777777" w:rsidR="00B93302" w:rsidRPr="00B93302" w:rsidRDefault="00B93302" w:rsidP="00B93302">
      <w:pPr>
        <w:numPr>
          <w:ilvl w:val="0"/>
          <w:numId w:val="1"/>
        </w:numPr>
        <w:ind w:left="0"/>
        <w:rPr>
          <w:rFonts w:ascii="inherit" w:eastAsia="Times New Roman" w:hAnsi="inherit" w:cs="Arial"/>
          <w:color w:val="000000"/>
          <w:sz w:val="20"/>
          <w:szCs w:val="20"/>
        </w:rPr>
      </w:pPr>
      <w:r w:rsidRPr="00B93302">
        <w:rPr>
          <w:rFonts w:ascii="inherit" w:eastAsia="Times New Roman" w:hAnsi="inherit" w:cs="Arial"/>
          <w:color w:val="000000"/>
          <w:sz w:val="20"/>
          <w:szCs w:val="20"/>
        </w:rPr>
        <w:t>If the key to meaningful old age lies in having close relationships (family, friends), good health and a rich spiritual life, what changes would you need to make in your own life, right now, in order to have a meaningful “old” age?</w:t>
      </w:r>
    </w:p>
    <w:p w14:paraId="009813F9" w14:textId="78A7DA33" w:rsidR="00B93302" w:rsidRDefault="00B93302"/>
    <w:p w14:paraId="62004412" w14:textId="77777777" w:rsidR="00B93302" w:rsidRPr="00B93302" w:rsidRDefault="00B93302" w:rsidP="00B93302">
      <w:pPr>
        <w:rPr>
          <w:rFonts w:ascii="Arial" w:eastAsia="Times New Roman" w:hAnsi="Arial" w:cs="Arial"/>
          <w:color w:val="000000"/>
        </w:rPr>
      </w:pPr>
      <w:r w:rsidRPr="00B93302">
        <w:rPr>
          <w:rFonts w:ascii="Calibri" w:eastAsia="Times New Roman" w:hAnsi="Calibri" w:cs="Calibri"/>
          <w:color w:val="000000"/>
          <w:sz w:val="20"/>
          <w:szCs w:val="20"/>
          <w:bdr w:val="none" w:sz="0" w:space="0" w:color="auto" w:frame="1"/>
        </w:rPr>
        <w:t>Step 1: Access the Medicare.gov Nursing Home Compare website at:  </w:t>
      </w:r>
      <w:hyperlink r:id="rId5" w:history="1">
        <w:r w:rsidRPr="00B93302">
          <w:rPr>
            <w:rFonts w:ascii="inherit" w:eastAsia="Times New Roman" w:hAnsi="inherit" w:cs="Calibri"/>
            <w:color w:val="1874A4"/>
            <w:sz w:val="20"/>
            <w:szCs w:val="20"/>
            <w:u w:val="single"/>
            <w:bdr w:val="none" w:sz="0" w:space="0" w:color="auto" w:frame="1"/>
          </w:rPr>
          <w:t>https://www.medicare.gov/nursinghomecompare/search.html</w:t>
        </w:r>
      </w:hyperlink>
    </w:p>
    <w:p w14:paraId="3F40445A" w14:textId="77777777" w:rsidR="00B93302" w:rsidRPr="00B93302" w:rsidRDefault="00B93302" w:rsidP="00B93302">
      <w:pPr>
        <w:rPr>
          <w:rFonts w:ascii="Arial" w:eastAsia="Times New Roman" w:hAnsi="Arial" w:cs="Arial"/>
          <w:color w:val="000000"/>
        </w:rPr>
      </w:pPr>
      <w:r w:rsidRPr="00B93302">
        <w:rPr>
          <w:rFonts w:ascii="Calibri" w:eastAsia="Times New Roman" w:hAnsi="Calibri" w:cs="Calibri"/>
          <w:color w:val="000000"/>
          <w:sz w:val="20"/>
          <w:szCs w:val="20"/>
          <w:bdr w:val="none" w:sz="0" w:space="0" w:color="auto" w:frame="1"/>
        </w:rPr>
        <w:t>Step 2: Enter a location (city and state or state only) and then click “search.”  </w:t>
      </w:r>
    </w:p>
    <w:p w14:paraId="1F8AF40F" w14:textId="77777777" w:rsidR="00B93302" w:rsidRPr="00B93302" w:rsidRDefault="00B93302" w:rsidP="00B93302">
      <w:pPr>
        <w:rPr>
          <w:rFonts w:ascii="Arial" w:eastAsia="Times New Roman" w:hAnsi="Arial" w:cs="Arial"/>
          <w:color w:val="000000"/>
        </w:rPr>
      </w:pPr>
      <w:r w:rsidRPr="00B93302">
        <w:rPr>
          <w:rFonts w:ascii="Calibri" w:eastAsia="Times New Roman" w:hAnsi="Calibri" w:cs="Calibri"/>
          <w:color w:val="000000"/>
          <w:sz w:val="20"/>
          <w:szCs w:val="20"/>
          <w:bdr w:val="none" w:sz="0" w:space="0" w:color="auto" w:frame="1"/>
        </w:rPr>
        <w:t>Step 3: Select search and then choose at least one nursing home to compare (preferably one you have visited) and click “add to compare.”</w:t>
      </w:r>
    </w:p>
    <w:p w14:paraId="30C1A23E" w14:textId="77777777" w:rsidR="00B93302" w:rsidRPr="00B93302" w:rsidRDefault="00B93302" w:rsidP="00B93302">
      <w:pPr>
        <w:rPr>
          <w:rFonts w:ascii="Arial" w:eastAsia="Times New Roman" w:hAnsi="Arial" w:cs="Arial"/>
          <w:color w:val="000000"/>
        </w:rPr>
      </w:pPr>
      <w:r w:rsidRPr="00B93302">
        <w:rPr>
          <w:rFonts w:ascii="Calibri" w:eastAsia="Times New Roman" w:hAnsi="Calibri" w:cs="Calibri"/>
          <w:color w:val="000000"/>
          <w:sz w:val="20"/>
          <w:szCs w:val="20"/>
          <w:bdr w:val="none" w:sz="0" w:space="0" w:color="auto" w:frame="1"/>
        </w:rPr>
        <w:t>Step 4: Scroll back to the top of the page and select “compare now.”</w:t>
      </w:r>
    </w:p>
    <w:p w14:paraId="0F79E03F" w14:textId="77777777" w:rsidR="00B93302" w:rsidRPr="00B93302" w:rsidRDefault="00B93302" w:rsidP="00B93302">
      <w:pPr>
        <w:rPr>
          <w:rFonts w:ascii="Arial" w:eastAsia="Times New Roman" w:hAnsi="Arial" w:cs="Arial"/>
          <w:color w:val="000000"/>
        </w:rPr>
      </w:pPr>
      <w:r w:rsidRPr="00B93302">
        <w:rPr>
          <w:rFonts w:ascii="Calibri" w:eastAsia="Times New Roman" w:hAnsi="Calibri" w:cs="Calibri"/>
          <w:color w:val="000000"/>
          <w:sz w:val="20"/>
          <w:szCs w:val="20"/>
          <w:bdr w:val="none" w:sz="0" w:space="0" w:color="auto" w:frame="1"/>
        </w:rPr>
        <w:t xml:space="preserve">Multiple tabs will appear with information about the nursing </w:t>
      </w:r>
      <w:proofErr w:type="gramStart"/>
      <w:r w:rsidRPr="00B93302">
        <w:rPr>
          <w:rFonts w:ascii="Calibri" w:eastAsia="Times New Roman" w:hAnsi="Calibri" w:cs="Calibri"/>
          <w:color w:val="000000"/>
          <w:sz w:val="20"/>
          <w:szCs w:val="20"/>
          <w:bdr w:val="none" w:sz="0" w:space="0" w:color="auto" w:frame="1"/>
        </w:rPr>
        <w:t>home(</w:t>
      </w:r>
      <w:proofErr w:type="gramEnd"/>
      <w:r w:rsidRPr="00B93302">
        <w:rPr>
          <w:rFonts w:ascii="Calibri" w:eastAsia="Times New Roman" w:hAnsi="Calibri" w:cs="Calibri"/>
          <w:color w:val="000000"/>
          <w:sz w:val="20"/>
          <w:szCs w:val="20"/>
          <w:bdr w:val="none" w:sz="0" w:space="0" w:color="auto" w:frame="1"/>
        </w:rPr>
        <w:t>s you selected to include: general information, star rating categories, health inspections, fire safety inspections, staffing, etc.  Take some time to review this information and note what you found interesting or what information causes you to have additional questions.  If you have been to this facility before, decide if the information reflects your experience/impression.</w:t>
      </w:r>
    </w:p>
    <w:p w14:paraId="519C7B72" w14:textId="77777777" w:rsidR="00B93302" w:rsidRPr="00B93302" w:rsidRDefault="00B93302" w:rsidP="00B93302">
      <w:pPr>
        <w:rPr>
          <w:rFonts w:ascii="Arial" w:eastAsia="Times New Roman" w:hAnsi="Arial" w:cs="Arial"/>
          <w:color w:val="000000"/>
        </w:rPr>
      </w:pPr>
      <w:r w:rsidRPr="00B93302">
        <w:rPr>
          <w:rFonts w:ascii="Calibri" w:eastAsia="Times New Roman" w:hAnsi="Calibri" w:cs="Calibri"/>
          <w:i/>
          <w:iCs/>
          <w:color w:val="000000"/>
          <w:sz w:val="20"/>
          <w:szCs w:val="20"/>
          <w:bdr w:val="none" w:sz="0" w:space="0" w:color="auto" w:frame="1"/>
        </w:rPr>
        <w:t>Discuss:</w:t>
      </w:r>
    </w:p>
    <w:p w14:paraId="7B38A4D8" w14:textId="77777777" w:rsidR="00B93302" w:rsidRPr="00B93302" w:rsidRDefault="00B93302" w:rsidP="00B93302">
      <w:pPr>
        <w:numPr>
          <w:ilvl w:val="0"/>
          <w:numId w:val="2"/>
        </w:numPr>
        <w:ind w:left="360"/>
        <w:rPr>
          <w:rFonts w:ascii="inherit" w:eastAsia="Times New Roman" w:hAnsi="inherit" w:cs="Arial"/>
          <w:color w:val="000000"/>
          <w:sz w:val="20"/>
          <w:szCs w:val="20"/>
        </w:rPr>
      </w:pPr>
      <w:r w:rsidRPr="00B93302">
        <w:rPr>
          <w:rFonts w:ascii="Andale Mono" w:eastAsia="Times New Roman" w:hAnsi="Andale Mono" w:cs="Arial"/>
          <w:color w:val="000000"/>
          <w:sz w:val="20"/>
          <w:szCs w:val="20"/>
          <w:bdr w:val="none" w:sz="0" w:space="0" w:color="auto" w:frame="1"/>
        </w:rPr>
        <w:t>What information did you find that was surprising or interesting or a learning experience for you? And was there information that did not surprise you? Explain your response. </w:t>
      </w:r>
    </w:p>
    <w:p w14:paraId="4718E9E8" w14:textId="77777777" w:rsidR="00B93302" w:rsidRPr="00B93302" w:rsidRDefault="00B93302" w:rsidP="00B93302">
      <w:pPr>
        <w:numPr>
          <w:ilvl w:val="0"/>
          <w:numId w:val="2"/>
        </w:numPr>
        <w:ind w:left="360"/>
        <w:rPr>
          <w:rFonts w:ascii="inherit" w:eastAsia="Times New Roman" w:hAnsi="inherit" w:cs="Arial"/>
          <w:color w:val="000000"/>
          <w:sz w:val="20"/>
          <w:szCs w:val="20"/>
        </w:rPr>
      </w:pPr>
      <w:r w:rsidRPr="00B93302">
        <w:rPr>
          <w:rFonts w:ascii="Andale Mono" w:eastAsia="Times New Roman" w:hAnsi="Andale Mono" w:cs="Arial"/>
          <w:color w:val="000000"/>
          <w:sz w:val="20"/>
          <w:szCs w:val="20"/>
          <w:bdr w:val="none" w:sz="0" w:space="0" w:color="auto" w:frame="1"/>
        </w:rPr>
        <w:t>Since this is a government managed website, the assumption is the information accurately reflects what is collected and assessed by regulatory bodies.  But knowing that, what is the challenge with using this information to choose a nursing home as a place to live or work?  What are the strengths and weaknesses of the information provided? Is there a perspective(s) missing? </w:t>
      </w:r>
    </w:p>
    <w:p w14:paraId="21D23170" w14:textId="77777777" w:rsidR="00B93302" w:rsidRPr="00B93302" w:rsidRDefault="00B93302" w:rsidP="00B93302">
      <w:pPr>
        <w:rPr>
          <w:rFonts w:ascii="Arial" w:eastAsia="Times New Roman" w:hAnsi="Arial" w:cs="Arial"/>
          <w:color w:val="000000"/>
        </w:rPr>
      </w:pPr>
      <w:r w:rsidRPr="00B93302">
        <w:rPr>
          <w:rFonts w:ascii="Andale Mono" w:eastAsia="Times New Roman" w:hAnsi="Andale Mono" w:cs="Arial"/>
          <w:color w:val="000000"/>
          <w:sz w:val="20"/>
          <w:szCs w:val="20"/>
          <w:bdr w:val="none" w:sz="0" w:space="0" w:color="auto" w:frame="1"/>
        </w:rPr>
        <w:t xml:space="preserve">*consider things like who collects this information? What is it based on? How is it collected and summarized?  How do you rationalize any discrepancies you may see like a </w:t>
      </w:r>
      <w:proofErr w:type="gramStart"/>
      <w:r w:rsidRPr="00B93302">
        <w:rPr>
          <w:rFonts w:ascii="Andale Mono" w:eastAsia="Times New Roman" w:hAnsi="Andale Mono" w:cs="Arial"/>
          <w:color w:val="000000"/>
          <w:sz w:val="20"/>
          <w:szCs w:val="20"/>
          <w:bdr w:val="none" w:sz="0" w:space="0" w:color="auto" w:frame="1"/>
        </w:rPr>
        <w:t>high quality</w:t>
      </w:r>
      <w:proofErr w:type="gramEnd"/>
      <w:r w:rsidRPr="00B93302">
        <w:rPr>
          <w:rFonts w:ascii="Andale Mono" w:eastAsia="Times New Roman" w:hAnsi="Andale Mono" w:cs="Arial"/>
          <w:color w:val="000000"/>
          <w:sz w:val="20"/>
          <w:szCs w:val="20"/>
          <w:bdr w:val="none" w:sz="0" w:space="0" w:color="auto" w:frame="1"/>
        </w:rPr>
        <w:t xml:space="preserve"> measures rating but a low staffing rating?  What things, other than quality of the facility, could impact not comparing well to national and state averages and potentially distort ratings, etc.* </w:t>
      </w:r>
      <w:r w:rsidRPr="00B93302">
        <w:rPr>
          <w:rFonts w:ascii="Arial" w:eastAsia="Times New Roman" w:hAnsi="Arial" w:cs="Arial"/>
          <w:color w:val="000000"/>
          <w:sz w:val="20"/>
          <w:szCs w:val="20"/>
          <w:bdr w:val="none" w:sz="0" w:space="0" w:color="auto" w:frame="1"/>
        </w:rPr>
        <w:br/>
      </w:r>
    </w:p>
    <w:p w14:paraId="17BF6C75" w14:textId="77777777" w:rsidR="00B93302" w:rsidRPr="00B93302" w:rsidRDefault="00B93302" w:rsidP="00B93302">
      <w:pPr>
        <w:numPr>
          <w:ilvl w:val="0"/>
          <w:numId w:val="3"/>
        </w:numPr>
        <w:ind w:left="360"/>
        <w:rPr>
          <w:rFonts w:ascii="inherit" w:eastAsia="Times New Roman" w:hAnsi="inherit" w:cs="Arial"/>
          <w:color w:val="000000"/>
          <w:sz w:val="20"/>
          <w:szCs w:val="20"/>
        </w:rPr>
      </w:pPr>
      <w:r w:rsidRPr="00B93302">
        <w:rPr>
          <w:rFonts w:ascii="Andale Mono" w:eastAsia="Times New Roman" w:hAnsi="Andale Mono" w:cs="Arial"/>
          <w:color w:val="000000"/>
          <w:sz w:val="20"/>
          <w:szCs w:val="20"/>
          <w:bdr w:val="none" w:sz="0" w:space="0" w:color="auto" w:frame="1"/>
        </w:rPr>
        <w:t xml:space="preserve">What other information should be </w:t>
      </w:r>
      <w:proofErr w:type="gramStart"/>
      <w:r w:rsidRPr="00B93302">
        <w:rPr>
          <w:rFonts w:ascii="Andale Mono" w:eastAsia="Times New Roman" w:hAnsi="Andale Mono" w:cs="Arial"/>
          <w:color w:val="000000"/>
          <w:sz w:val="20"/>
          <w:szCs w:val="20"/>
          <w:bdr w:val="none" w:sz="0" w:space="0" w:color="auto" w:frame="1"/>
        </w:rPr>
        <w:t>gathered</w:t>
      </w:r>
      <w:proofErr w:type="gramEnd"/>
      <w:r w:rsidRPr="00B93302">
        <w:rPr>
          <w:rFonts w:ascii="Andale Mono" w:eastAsia="Times New Roman" w:hAnsi="Andale Mono" w:cs="Arial"/>
          <w:color w:val="000000"/>
          <w:sz w:val="20"/>
          <w:szCs w:val="20"/>
          <w:bdr w:val="none" w:sz="0" w:space="0" w:color="auto" w:frame="1"/>
        </w:rPr>
        <w:t xml:space="preserve"> or steps taken, in addition to using this website, before you place a family or friend in a nursing home?  Or… what could be done to improve the website?</w:t>
      </w:r>
    </w:p>
    <w:p w14:paraId="5A6ADEAC" w14:textId="25B08505" w:rsidR="00B93302" w:rsidRDefault="00B93302"/>
    <w:p w14:paraId="7AE350D1" w14:textId="77777777" w:rsidR="00B93302" w:rsidRPr="00B93302" w:rsidRDefault="00B93302" w:rsidP="00B93302">
      <w:pPr>
        <w:spacing w:after="240"/>
        <w:rPr>
          <w:rFonts w:ascii="Arial" w:eastAsia="Times New Roman" w:hAnsi="Arial" w:cs="Arial"/>
          <w:color w:val="000000"/>
        </w:rPr>
      </w:pPr>
      <w:r w:rsidRPr="00B93302">
        <w:rPr>
          <w:rFonts w:ascii="Arial" w:eastAsia="Times New Roman" w:hAnsi="Arial" w:cs="Arial"/>
          <w:color w:val="000000"/>
        </w:rPr>
        <w:t>Use this discussion board to:</w:t>
      </w:r>
    </w:p>
    <w:p w14:paraId="7DA05457" w14:textId="77777777" w:rsidR="00B93302" w:rsidRPr="00B93302" w:rsidRDefault="00B93302" w:rsidP="00B93302">
      <w:pPr>
        <w:numPr>
          <w:ilvl w:val="0"/>
          <w:numId w:val="4"/>
        </w:numPr>
        <w:ind w:left="0"/>
        <w:rPr>
          <w:rFonts w:ascii="inherit" w:eastAsia="Times New Roman" w:hAnsi="inherit" w:cs="Arial"/>
          <w:color w:val="000000"/>
          <w:sz w:val="20"/>
          <w:szCs w:val="20"/>
        </w:rPr>
      </w:pPr>
      <w:r w:rsidRPr="00B93302">
        <w:rPr>
          <w:rFonts w:ascii="inherit" w:eastAsia="Times New Roman" w:hAnsi="inherit" w:cs="Arial"/>
          <w:color w:val="000000"/>
          <w:sz w:val="20"/>
          <w:szCs w:val="20"/>
        </w:rPr>
        <w:t>Watch the </w:t>
      </w:r>
      <w:hyperlink r:id="rId6" w:tgtFrame="_blank" w:tooltip="Cleveland Clinic Video" w:history="1">
        <w:r w:rsidRPr="00B93302">
          <w:rPr>
            <w:rFonts w:ascii="inherit" w:eastAsia="Times New Roman" w:hAnsi="inherit" w:cs="Arial"/>
            <w:color w:val="1874A4"/>
            <w:sz w:val="20"/>
            <w:szCs w:val="20"/>
            <w:u w:val="single"/>
            <w:bdr w:val="none" w:sz="0" w:space="0" w:color="auto" w:frame="1"/>
          </w:rPr>
          <w:t>Cleveland Clinic video</w:t>
        </w:r>
      </w:hyperlink>
      <w:r w:rsidRPr="00B93302">
        <w:rPr>
          <w:rFonts w:ascii="inherit" w:eastAsia="Times New Roman" w:hAnsi="inherit" w:cs="Arial"/>
          <w:color w:val="000000"/>
          <w:sz w:val="20"/>
          <w:szCs w:val="20"/>
        </w:rPr>
        <w:t>, then provide your perspective on empathy and health care workers. Answer the following questions: </w:t>
      </w:r>
    </w:p>
    <w:p w14:paraId="0AD08C76" w14:textId="77777777" w:rsidR="00B93302" w:rsidRPr="00B93302" w:rsidRDefault="00B93302" w:rsidP="00B93302">
      <w:pPr>
        <w:numPr>
          <w:ilvl w:val="1"/>
          <w:numId w:val="5"/>
        </w:numPr>
        <w:ind w:left="0"/>
        <w:rPr>
          <w:rFonts w:ascii="inherit" w:eastAsia="Times New Roman" w:hAnsi="inherit" w:cs="Arial"/>
          <w:color w:val="000000"/>
          <w:sz w:val="20"/>
          <w:szCs w:val="20"/>
        </w:rPr>
      </w:pPr>
      <w:r w:rsidRPr="00B93302">
        <w:rPr>
          <w:rFonts w:ascii="inherit" w:eastAsia="Times New Roman" w:hAnsi="inherit" w:cs="Arial"/>
          <w:color w:val="000000"/>
          <w:sz w:val="20"/>
          <w:szCs w:val="20"/>
        </w:rPr>
        <w:t>How can we, as health care employers, assess an individual’s capacity for empathy? </w:t>
      </w:r>
    </w:p>
    <w:p w14:paraId="7DA95245" w14:textId="77777777" w:rsidR="00B93302" w:rsidRPr="00B93302" w:rsidRDefault="00B93302" w:rsidP="00B93302">
      <w:pPr>
        <w:numPr>
          <w:ilvl w:val="1"/>
          <w:numId w:val="5"/>
        </w:numPr>
        <w:ind w:left="0"/>
        <w:rPr>
          <w:rFonts w:ascii="inherit" w:eastAsia="Times New Roman" w:hAnsi="inherit" w:cs="Arial"/>
          <w:color w:val="000000"/>
          <w:sz w:val="20"/>
          <w:szCs w:val="20"/>
        </w:rPr>
      </w:pPr>
      <w:r w:rsidRPr="00B93302">
        <w:rPr>
          <w:rFonts w:ascii="inherit" w:eastAsia="Times New Roman" w:hAnsi="inherit" w:cs="Arial"/>
          <w:color w:val="000000"/>
          <w:sz w:val="20"/>
          <w:szCs w:val="20"/>
        </w:rPr>
        <w:t>Is empathy a critical attribute for those that work in health care? Why or why not?</w:t>
      </w:r>
    </w:p>
    <w:p w14:paraId="63C6253D" w14:textId="77777777" w:rsidR="00B93302" w:rsidRPr="00B93302" w:rsidRDefault="00B93302" w:rsidP="00B93302">
      <w:pPr>
        <w:spacing w:after="240"/>
        <w:rPr>
          <w:rFonts w:ascii="Arial" w:eastAsia="Times New Roman" w:hAnsi="Arial" w:cs="Arial"/>
          <w:color w:val="000000"/>
        </w:rPr>
      </w:pPr>
      <w:r w:rsidRPr="00B93302">
        <w:rPr>
          <w:rFonts w:ascii="Arial" w:eastAsia="Times New Roman" w:hAnsi="Arial" w:cs="Arial"/>
          <w:color w:val="000000"/>
        </w:rPr>
        <w:t>Support your answers with insight and explanation for how you answered these questions – a simple yes or no is not sufficient!</w:t>
      </w:r>
    </w:p>
    <w:p w14:paraId="438F7EE2" w14:textId="77777777" w:rsidR="00B93302" w:rsidRPr="00B93302" w:rsidRDefault="00B93302" w:rsidP="00B93302">
      <w:pPr>
        <w:rPr>
          <w:rFonts w:ascii="Times New Roman" w:eastAsia="Times New Roman" w:hAnsi="Times New Roman" w:cs="Times New Roman"/>
        </w:rPr>
      </w:pPr>
    </w:p>
    <w:p w14:paraId="7FEBD359" w14:textId="77777777" w:rsidR="00B93302" w:rsidRDefault="00B93302"/>
    <w:sectPr w:rsidR="00B93302" w:rsidSect="00235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Andale Mono">
    <w:panose1 w:val="020B0509000000000004"/>
    <w:charset w:val="00"/>
    <w:family w:val="modern"/>
    <w:pitch w:val="fixed"/>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C0C3C"/>
    <w:multiLevelType w:val="multilevel"/>
    <w:tmpl w:val="2006E2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056CB7"/>
    <w:multiLevelType w:val="multilevel"/>
    <w:tmpl w:val="EE0E4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E04538"/>
    <w:multiLevelType w:val="multilevel"/>
    <w:tmpl w:val="80B044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947D9A"/>
    <w:multiLevelType w:val="multilevel"/>
    <w:tmpl w:val="C48A9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 w:numId="5">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302"/>
    <w:rsid w:val="002354A9"/>
    <w:rsid w:val="00B933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4FEF031"/>
  <w15:chartTrackingRefBased/>
  <w15:docId w15:val="{AA8ACB4E-E41A-0D42-980F-1D21EBA63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3302"/>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93302"/>
  </w:style>
  <w:style w:type="character" w:styleId="Hyperlink">
    <w:name w:val="Hyperlink"/>
    <w:basedOn w:val="DefaultParagraphFont"/>
    <w:uiPriority w:val="99"/>
    <w:semiHidden/>
    <w:unhideWhenUsed/>
    <w:rsid w:val="00B933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770581">
      <w:bodyDiv w:val="1"/>
      <w:marLeft w:val="0"/>
      <w:marRight w:val="0"/>
      <w:marTop w:val="0"/>
      <w:marBottom w:val="0"/>
      <w:divBdr>
        <w:top w:val="none" w:sz="0" w:space="0" w:color="auto"/>
        <w:left w:val="none" w:sz="0" w:space="0" w:color="auto"/>
        <w:bottom w:val="none" w:sz="0" w:space="0" w:color="auto"/>
        <w:right w:val="none" w:sz="0" w:space="0" w:color="auto"/>
      </w:divBdr>
    </w:div>
    <w:div w:id="593899564">
      <w:bodyDiv w:val="1"/>
      <w:marLeft w:val="0"/>
      <w:marRight w:val="0"/>
      <w:marTop w:val="0"/>
      <w:marBottom w:val="0"/>
      <w:divBdr>
        <w:top w:val="none" w:sz="0" w:space="0" w:color="auto"/>
        <w:left w:val="none" w:sz="0" w:space="0" w:color="auto"/>
        <w:bottom w:val="none" w:sz="0" w:space="0" w:color="auto"/>
        <w:right w:val="none" w:sz="0" w:space="0" w:color="auto"/>
      </w:divBdr>
    </w:div>
    <w:div w:id="175041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cDDWvj_q-o8" TargetMode="External"/><Relationship Id="rId5" Type="http://schemas.openxmlformats.org/officeDocument/2006/relationships/hyperlink" Target="http://www.medicare.gov/hospitalcompare/search.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455</Words>
  <Characters>2599</Characters>
  <Application>Microsoft Office Word</Application>
  <DocSecurity>0</DocSecurity>
  <Lines>21</Lines>
  <Paragraphs>6</Paragraphs>
  <ScaleCrop>false</ScaleCrop>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2020-03-24T16:59:00Z</dcterms:created>
  <dcterms:modified xsi:type="dcterms:W3CDTF">2020-03-24T17:01:00Z</dcterms:modified>
</cp:coreProperties>
</file>